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8F2" w:rsidRDefault="001C2E7A">
      <w:pPr>
        <w:widowControl/>
        <w:spacing w:line="360" w:lineRule="auto"/>
        <w:ind w:firstLineChars="300" w:firstLine="964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</w:rPr>
        <w:t>关于2020年成人学士学位外语水平全省统考报名</w:t>
      </w:r>
    </w:p>
    <w:p w:rsidR="008558F2" w:rsidRDefault="001C2E7A">
      <w:pPr>
        <w:widowControl/>
        <w:spacing w:line="360" w:lineRule="auto"/>
        <w:ind w:firstLineChars="1000" w:firstLine="3213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工作</w:t>
      </w:r>
      <w:r>
        <w:rPr>
          <w:rFonts w:ascii="宋体" w:eastAsia="宋体" w:hAnsi="宋体" w:cs="宋体"/>
          <w:b/>
          <w:bCs/>
          <w:kern w:val="0"/>
          <w:sz w:val="32"/>
          <w:szCs w:val="32"/>
        </w:rPr>
        <w:t>的补充通知</w:t>
      </w:r>
    </w:p>
    <w:p w:rsidR="008558F2" w:rsidRDefault="008558F2">
      <w:pPr>
        <w:widowControl/>
        <w:spacing w:line="360" w:lineRule="auto"/>
        <w:ind w:firstLineChars="100" w:firstLine="28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8558F2" w:rsidRDefault="001C2E7A">
      <w:pPr>
        <w:widowControl/>
        <w:spacing w:line="460" w:lineRule="exac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 xml:space="preserve">各办学单位、各位在校生: </w:t>
      </w:r>
    </w:p>
    <w:p w:rsidR="008558F2" w:rsidRDefault="001C2E7A">
      <w:pPr>
        <w:widowControl/>
        <w:spacing w:line="460" w:lineRule="exact"/>
        <w:ind w:firstLineChars="200" w:firstLine="560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经广东省考试院同意，参加2020年成人学士学位外语水平全省统考的我校成人本科（含成人教育、网络教育、自学考试）考生除在华南理工大学考点进行考试外，部分校外办学单位的考生可选择就近在佛山科学技术学院等4个校外考点（具体见附件：各校外考点相关信息）参加考试。现将有关注意事项通知如下：</w:t>
      </w:r>
    </w:p>
    <w:p w:rsidR="008558F2" w:rsidRDefault="001C2E7A">
      <w:pPr>
        <w:widowControl/>
        <w:adjustRightInd w:val="0"/>
        <w:snapToGrid w:val="0"/>
        <w:spacing w:line="460" w:lineRule="exact"/>
        <w:ind w:firstLineChars="200" w:firstLine="560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1.报名时间：2020年9月8日9：00-10日17：00；考点学校审核时间：2020年9月7日-11日；网上缴费截止日期：2020年9月14日；打印准考证时间：2020年11月2-7日；考试时间：2020年11月7日（星期六）9:00至11:00。</w:t>
      </w:r>
    </w:p>
    <w:p w:rsidR="008558F2" w:rsidRDefault="001C2E7A">
      <w:pPr>
        <w:widowControl/>
        <w:spacing w:line="460" w:lineRule="exact"/>
        <w:ind w:firstLineChars="300" w:firstLine="840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报名网址：https://www.eeagd.edu.cn/crxwwy</w:t>
      </w:r>
    </w:p>
    <w:p w:rsidR="008558F2" w:rsidRDefault="001C2E7A">
      <w:pPr>
        <w:widowControl/>
        <w:spacing w:line="460" w:lineRule="exact"/>
        <w:ind w:firstLineChars="300" w:firstLine="840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报名方法：学生在规定时间登录报名网址，按提示进行填报相关信息，认真核对学校、专业、姓名等信息正确后，并</w:t>
      </w:r>
      <w:proofErr w:type="gramStart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通过微信小</w:t>
      </w:r>
      <w:proofErr w:type="gramEnd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程序拍照上传。网上报名成功后</w:t>
      </w:r>
      <w:bookmarkStart w:id="0" w:name="_Hlk50035048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，</w:t>
      </w:r>
      <w:bookmarkEnd w:id="0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等待审核。请考生自行关注审核状态。具体报名流程及注意事项请查看《</w:t>
      </w:r>
      <w:bookmarkStart w:id="1" w:name="_Hlk49442666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广东省2020年成人高等教育学士学位外国语水平统一考试报考公告</w:t>
      </w:r>
      <w:bookmarkEnd w:id="1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》。</w:t>
      </w:r>
    </w:p>
    <w:p w:rsidR="008558F2" w:rsidRDefault="001C2E7A">
      <w:pPr>
        <w:widowControl/>
        <w:spacing w:line="460" w:lineRule="exact"/>
        <w:ind w:firstLineChars="200" w:firstLine="560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2.根据广东省物价局、广东省财政厅粤价函〔2009〕186号文件的规定，成人本科学士学位外语水平全省统考考试费按每位考生120元收取。考点审核通过后，考生以网上缴费方式缴纳考试费。</w:t>
      </w:r>
    </w:p>
    <w:p w:rsidR="008558F2" w:rsidRDefault="001C2E7A">
      <w:pPr>
        <w:widowControl/>
        <w:spacing w:line="460" w:lineRule="exact"/>
        <w:ind w:firstLineChars="200" w:firstLine="560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3.校外考点只接纳报考语种为“英语”的考生。</w:t>
      </w:r>
    </w:p>
    <w:p w:rsidR="008558F2" w:rsidRDefault="008558F2">
      <w:pPr>
        <w:widowControl/>
        <w:spacing w:line="500" w:lineRule="exac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</w:p>
    <w:p w:rsidR="008558F2" w:rsidRDefault="001C2E7A">
      <w:pPr>
        <w:widowControl/>
        <w:spacing w:line="500" w:lineRule="exact"/>
        <w:ind w:firstLineChars="200" w:firstLine="560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附件： 各校外考点相关信息</w:t>
      </w:r>
      <w:bookmarkStart w:id="2" w:name="_GoBack"/>
      <w:bookmarkEnd w:id="2"/>
    </w:p>
    <w:p w:rsidR="008558F2" w:rsidRDefault="001C2E7A">
      <w:pPr>
        <w:widowControl/>
        <w:spacing w:line="500" w:lineRule="exact"/>
        <w:ind w:firstLineChars="200" w:firstLine="562"/>
        <w:rPr>
          <w:rFonts w:ascii="仿宋" w:eastAsia="仿宋" w:hAnsi="仿宋" w:cs="仿宋"/>
          <w:b/>
          <w:kern w:val="0"/>
          <w:sz w:val="28"/>
          <w:szCs w:val="24"/>
        </w:rPr>
      </w:pPr>
      <w:r>
        <w:rPr>
          <w:rFonts w:ascii="仿宋" w:eastAsia="仿宋" w:hAnsi="仿宋" w:cs="仿宋" w:hint="eastAsia"/>
          <w:b/>
          <w:kern w:val="0"/>
          <w:sz w:val="28"/>
          <w:szCs w:val="24"/>
        </w:rPr>
        <w:t xml:space="preserve">                             </w:t>
      </w:r>
    </w:p>
    <w:p w:rsidR="008558F2" w:rsidRDefault="001C2E7A">
      <w:pPr>
        <w:widowControl/>
        <w:spacing w:line="500" w:lineRule="exact"/>
        <w:ind w:firstLineChars="1700" w:firstLine="4779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4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华南理工大学继续教育学院</w:t>
      </w:r>
    </w:p>
    <w:p w:rsidR="008558F2" w:rsidRDefault="001C2E7A">
      <w:pPr>
        <w:widowControl/>
        <w:spacing w:line="500" w:lineRule="exact"/>
        <w:ind w:firstLineChars="200" w:firstLine="560"/>
        <w:rPr>
          <w:rFonts w:ascii="仿宋" w:eastAsia="仿宋" w:hAnsi="仿宋" w:cs="仿宋"/>
          <w:b/>
          <w:kern w:val="0"/>
          <w:sz w:val="28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 xml:space="preserve">                                     2020年9月3日</w:t>
      </w:r>
    </w:p>
    <w:p w:rsidR="008558F2" w:rsidRDefault="001C2E7A">
      <w:pPr>
        <w:widowControl/>
        <w:jc w:val="left"/>
        <w:rPr>
          <w:rFonts w:ascii="仿宋" w:eastAsia="仿宋" w:hAnsi="仿宋" w:cs="仿宋"/>
          <w:b/>
          <w:kern w:val="0"/>
          <w:sz w:val="28"/>
          <w:szCs w:val="24"/>
        </w:rPr>
      </w:pPr>
      <w:r>
        <w:rPr>
          <w:rFonts w:ascii="仿宋" w:eastAsia="仿宋" w:hAnsi="仿宋" w:cs="仿宋" w:hint="eastAsia"/>
          <w:b/>
          <w:kern w:val="0"/>
          <w:sz w:val="28"/>
          <w:szCs w:val="24"/>
        </w:rPr>
        <w:lastRenderedPageBreak/>
        <w:t>附件：各校外考点相关信息</w:t>
      </w:r>
    </w:p>
    <w:tbl>
      <w:tblPr>
        <w:tblW w:w="98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276"/>
        <w:gridCol w:w="983"/>
        <w:gridCol w:w="3223"/>
        <w:gridCol w:w="3786"/>
      </w:tblGrid>
      <w:tr w:rsidR="008558F2">
        <w:trPr>
          <w:trHeight w:val="447"/>
          <w:tblCellSpacing w:w="0" w:type="dxa"/>
          <w:jc w:val="center"/>
        </w:trPr>
        <w:tc>
          <w:tcPr>
            <w:tcW w:w="580" w:type="dxa"/>
            <w:vAlign w:val="center"/>
          </w:tcPr>
          <w:p w:rsidR="008558F2" w:rsidRDefault="001C2E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:rsidR="008558F2" w:rsidRDefault="001C2E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考点名称</w:t>
            </w:r>
          </w:p>
        </w:tc>
        <w:tc>
          <w:tcPr>
            <w:tcW w:w="983" w:type="dxa"/>
            <w:vAlign w:val="center"/>
          </w:tcPr>
          <w:p w:rsidR="008558F2" w:rsidRDefault="001C2E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考点院校</w:t>
            </w:r>
          </w:p>
        </w:tc>
        <w:tc>
          <w:tcPr>
            <w:tcW w:w="3223" w:type="dxa"/>
            <w:vAlign w:val="center"/>
          </w:tcPr>
          <w:p w:rsidR="008558F2" w:rsidRDefault="001C2E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院校地点</w:t>
            </w:r>
          </w:p>
        </w:tc>
        <w:tc>
          <w:tcPr>
            <w:tcW w:w="3786" w:type="dxa"/>
            <w:vAlign w:val="center"/>
          </w:tcPr>
          <w:p w:rsidR="008558F2" w:rsidRDefault="001C2E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办学单位（学习中心）</w:t>
            </w:r>
          </w:p>
        </w:tc>
      </w:tr>
      <w:tr w:rsidR="008558F2">
        <w:trPr>
          <w:trHeight w:val="6231"/>
          <w:tblCellSpacing w:w="0" w:type="dxa"/>
          <w:jc w:val="center"/>
        </w:trPr>
        <w:tc>
          <w:tcPr>
            <w:tcW w:w="580" w:type="dxa"/>
            <w:vAlign w:val="center"/>
          </w:tcPr>
          <w:p w:rsidR="008558F2" w:rsidRDefault="001C2E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558F2" w:rsidRDefault="001C2E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华南理工大学佛山考点</w:t>
            </w:r>
          </w:p>
        </w:tc>
        <w:tc>
          <w:tcPr>
            <w:tcW w:w="983" w:type="dxa"/>
            <w:vAlign w:val="center"/>
          </w:tcPr>
          <w:p w:rsidR="008558F2" w:rsidRDefault="001C2E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佛山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科学技术</w:t>
            </w:r>
            <w:r>
              <w:rPr>
                <w:rFonts w:ascii="宋体" w:eastAsia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3223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地点：</w:t>
            </w:r>
            <w:r>
              <w:t xml:space="preserve"> </w:t>
            </w:r>
            <w:r>
              <w:t>佛山科学技术学院江湾</w:t>
            </w:r>
            <w:proofErr w:type="gramStart"/>
            <w:r>
              <w:t>校区孔安道</w:t>
            </w:r>
            <w:proofErr w:type="gramEnd"/>
            <w:r>
              <w:t>303</w:t>
            </w:r>
            <w:r>
              <w:t>室（</w:t>
            </w:r>
            <w:proofErr w:type="gramStart"/>
            <w:r>
              <w:t>佛山市禅城</w:t>
            </w:r>
            <w:proofErr w:type="gramEnd"/>
            <w:r>
              <w:t>区江湾一路</w:t>
            </w:r>
            <w:r>
              <w:t>18</w:t>
            </w:r>
            <w:r>
              <w:rPr>
                <w:rFonts w:hint="eastAsia"/>
              </w:rPr>
              <w:t>号</w:t>
            </w:r>
            <w:r>
              <w:t>）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联系电话：0</w:t>
            </w:r>
            <w:r>
              <w:rPr>
                <w:rFonts w:ascii="宋体" w:eastAsia="宋体" w:hAnsi="宋体" w:cs="宋体"/>
                <w:kern w:val="0"/>
                <w:szCs w:val="21"/>
              </w:rPr>
              <w:t>757-83966766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考试地点：以准考证为准</w:t>
            </w:r>
          </w:p>
        </w:tc>
        <w:tc>
          <w:tcPr>
            <w:tcW w:w="3786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kern w:val="0"/>
                <w:szCs w:val="21"/>
              </w:rPr>
              <w:t>.佛山华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粤培训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 xml:space="preserve">学校（成人、网络、自考） 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佛山市三水光明远程教育中心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（网络） 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学道培训中心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（佛山）（网络） 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kern w:val="0"/>
                <w:szCs w:val="21"/>
              </w:rPr>
              <w:t>.佛山市顺德区北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滘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 xml:space="preserve">职业技术学校（网络） 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kern w:val="0"/>
                <w:szCs w:val="21"/>
              </w:rPr>
              <w:t>.</w:t>
            </w:r>
            <w:r>
              <w:rPr>
                <w:szCs w:val="21"/>
              </w:rPr>
              <w:t>佛山市顺德区容桂成人文化技术学校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（网络）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6.佛山市顺德区中等专业学校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（网络）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7.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佛山市禅城区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中科教育培训中心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（网络）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8.佛山市高明区红玫瑰职业培训学校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（网络）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.佛山职业技术学院（自考） 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.广东东软学院（自考）  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  <w:r>
              <w:rPr>
                <w:rFonts w:ascii="宋体" w:eastAsia="宋体" w:hAnsi="宋体" w:cs="宋体"/>
                <w:kern w:val="0"/>
                <w:szCs w:val="21"/>
              </w:rPr>
              <w:t>.广东环境保护工程职业学院（自考）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12.广州工商学院三水校区（自考）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13.广东轻工职业技术学院南海校区（自考）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14.顺德职业技术学院（自考）</w:t>
            </w:r>
          </w:p>
        </w:tc>
      </w:tr>
      <w:tr w:rsidR="008558F2">
        <w:trPr>
          <w:trHeight w:val="1695"/>
          <w:tblCellSpacing w:w="0" w:type="dxa"/>
          <w:jc w:val="center"/>
        </w:trPr>
        <w:tc>
          <w:tcPr>
            <w:tcW w:w="580" w:type="dxa"/>
            <w:vAlign w:val="center"/>
          </w:tcPr>
          <w:p w:rsidR="008558F2" w:rsidRDefault="001C2E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华南理工大学肇庆考点 </w:t>
            </w:r>
          </w:p>
        </w:tc>
        <w:tc>
          <w:tcPr>
            <w:tcW w:w="983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肇庆学院 </w:t>
            </w:r>
          </w:p>
        </w:tc>
        <w:tc>
          <w:tcPr>
            <w:tcW w:w="3223" w:type="dxa"/>
            <w:vAlign w:val="center"/>
          </w:tcPr>
          <w:p w:rsidR="008558F2" w:rsidRDefault="001C2E7A">
            <w:pPr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地点：肇庆学院主校区第一教学楼</w:t>
            </w:r>
          </w:p>
          <w:p w:rsidR="008558F2" w:rsidRDefault="001C2E7A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联系电话：0758-2711290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考试地点：以准考证为准</w:t>
            </w:r>
          </w:p>
        </w:tc>
        <w:tc>
          <w:tcPr>
            <w:tcW w:w="3786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1.</w:t>
            </w:r>
            <w:r>
              <w:rPr>
                <w:rFonts w:hint="eastAsia"/>
                <w:szCs w:val="21"/>
                <w:shd w:val="clear" w:color="auto" w:fill="FFFFFF"/>
              </w:rPr>
              <w:t>肇庆市端州区成人网络教育培训中心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（网络） 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2.广东工商职业</w:t>
            </w:r>
            <w:r w:rsidR="005B1249">
              <w:rPr>
                <w:rFonts w:ascii="宋体" w:eastAsia="宋体" w:hAnsi="宋体" w:cs="宋体" w:hint="eastAsia"/>
                <w:kern w:val="0"/>
                <w:szCs w:val="21"/>
              </w:rPr>
              <w:t>技术大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学（自考） 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3.罗定职业技术学院（自考） 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4.广东信息工程职业学院（自考） </w:t>
            </w:r>
          </w:p>
        </w:tc>
      </w:tr>
      <w:tr w:rsidR="008558F2">
        <w:trPr>
          <w:trHeight w:val="1339"/>
          <w:tblCellSpacing w:w="0" w:type="dxa"/>
          <w:jc w:val="center"/>
        </w:trPr>
        <w:tc>
          <w:tcPr>
            <w:tcW w:w="580" w:type="dxa"/>
            <w:vAlign w:val="center"/>
          </w:tcPr>
          <w:p w:rsidR="008558F2" w:rsidRDefault="001C2E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华南理工大学韶关考点 </w:t>
            </w:r>
          </w:p>
        </w:tc>
        <w:tc>
          <w:tcPr>
            <w:tcW w:w="983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韶关学院（</w:t>
            </w:r>
            <w:r>
              <w:t>校本部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） </w:t>
            </w:r>
          </w:p>
        </w:tc>
        <w:tc>
          <w:tcPr>
            <w:tcW w:w="3223" w:type="dxa"/>
            <w:vAlign w:val="center"/>
          </w:tcPr>
          <w:p w:rsidR="008558F2" w:rsidRDefault="001C2E7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地点：</w:t>
            </w:r>
            <w:r>
              <w:t>韶关市</w:t>
            </w:r>
            <w:proofErr w:type="gramStart"/>
            <w:r>
              <w:t>浈</w:t>
            </w:r>
            <w:proofErr w:type="gramEnd"/>
            <w:r>
              <w:t>江</w:t>
            </w:r>
            <w:proofErr w:type="gramStart"/>
            <w:r>
              <w:t>区大学</w:t>
            </w:r>
            <w:proofErr w:type="gramEnd"/>
            <w:r>
              <w:t>路</w:t>
            </w:r>
            <w:r>
              <w:t>288</w:t>
            </w:r>
            <w:r>
              <w:t>号</w:t>
            </w:r>
            <w:r>
              <w:t> </w:t>
            </w:r>
            <w:r>
              <w:t>韶关学院校本部</w:t>
            </w:r>
            <w:r>
              <w:br/>
            </w:r>
            <w:r>
              <w:rPr>
                <w:rFonts w:hint="eastAsia"/>
              </w:rPr>
              <w:t>联系电话：</w:t>
            </w:r>
            <w:r>
              <w:t>0751- 8617565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考试地点：以准考证为准                                                                    </w:t>
            </w:r>
          </w:p>
        </w:tc>
        <w:tc>
          <w:tcPr>
            <w:tcW w:w="3786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1.韶关粤北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学习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中心（网络） 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2.广东松山职业技术学院（自考） </w:t>
            </w:r>
          </w:p>
        </w:tc>
      </w:tr>
      <w:tr w:rsidR="008558F2">
        <w:trPr>
          <w:trHeight w:val="1918"/>
          <w:tblCellSpacing w:w="0" w:type="dxa"/>
          <w:jc w:val="center"/>
        </w:trPr>
        <w:tc>
          <w:tcPr>
            <w:tcW w:w="580" w:type="dxa"/>
            <w:vAlign w:val="center"/>
          </w:tcPr>
          <w:p w:rsidR="008558F2" w:rsidRDefault="001C2E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华南理工大学湛江考点 </w:t>
            </w:r>
          </w:p>
        </w:tc>
        <w:tc>
          <w:tcPr>
            <w:tcW w:w="983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广东医科大学</w:t>
            </w:r>
            <w:r w:rsidR="00417F05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湛江校区</w:t>
            </w:r>
            <w:r w:rsidR="00417F05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223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地点：</w:t>
            </w:r>
            <w:r>
              <w:rPr>
                <w:rFonts w:ascii="宋体" w:hAnsi="宋体" w:hint="eastAsia"/>
                <w:szCs w:val="21"/>
              </w:rPr>
              <w:t>广东医科大学湛江校区—继续教育学院办公室内（行政办公楼13楼13</w:t>
            </w:r>
            <w:r>
              <w:rPr>
                <w:rFonts w:ascii="宋体" w:hAnsi="宋体"/>
                <w:szCs w:val="21"/>
              </w:rPr>
              <w:t>02</w:t>
            </w:r>
            <w:r>
              <w:rPr>
                <w:rFonts w:ascii="宋体" w:hAnsi="宋体" w:hint="eastAsia"/>
                <w:szCs w:val="21"/>
              </w:rPr>
              <w:t>室/13</w:t>
            </w:r>
            <w:r>
              <w:rPr>
                <w:rFonts w:ascii="宋体" w:hAnsi="宋体"/>
                <w:szCs w:val="21"/>
              </w:rPr>
              <w:t>04</w:t>
            </w:r>
            <w:r>
              <w:rPr>
                <w:rFonts w:ascii="宋体" w:hAnsi="宋体" w:hint="eastAsia"/>
                <w:szCs w:val="21"/>
              </w:rPr>
              <w:t xml:space="preserve">室 </w:t>
            </w:r>
          </w:p>
          <w:p w:rsidR="008558F2" w:rsidRDefault="001C2E7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联系电话：0759-2388425/23884</w:t>
            </w:r>
            <w:r>
              <w:rPr>
                <w:rFonts w:ascii="宋体" w:hAnsi="宋体"/>
                <w:szCs w:val="21"/>
              </w:rPr>
              <w:t>26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考试地点：以准考证为准</w:t>
            </w:r>
          </w:p>
        </w:tc>
        <w:tc>
          <w:tcPr>
            <w:tcW w:w="3786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.茂名职业技术学院（自考） 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2.阳江职业技术学院（自考）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3.广东茂名幼儿师范专科学校（自考）</w:t>
            </w:r>
          </w:p>
          <w:p w:rsidR="008558F2" w:rsidRDefault="005B1249" w:rsidP="005B12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广州科技职业技术大学滨海校区（自考）</w:t>
            </w:r>
          </w:p>
        </w:tc>
      </w:tr>
    </w:tbl>
    <w:p w:rsidR="008558F2" w:rsidRDefault="008558F2">
      <w:pPr>
        <w:widowControl/>
        <w:adjustRightInd w:val="0"/>
        <w:snapToGrid w:val="0"/>
        <w:spacing w:line="300" w:lineRule="auto"/>
        <w:jc w:val="left"/>
        <w:rPr>
          <w:sz w:val="24"/>
          <w:szCs w:val="24"/>
        </w:rPr>
      </w:pPr>
    </w:p>
    <w:sectPr w:rsidR="00855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E6B"/>
    <w:rsid w:val="00022055"/>
    <w:rsid w:val="0004436D"/>
    <w:rsid w:val="000824CF"/>
    <w:rsid w:val="000934FB"/>
    <w:rsid w:val="000E3844"/>
    <w:rsid w:val="00114C41"/>
    <w:rsid w:val="00130AF4"/>
    <w:rsid w:val="0014256F"/>
    <w:rsid w:val="00154D82"/>
    <w:rsid w:val="00174412"/>
    <w:rsid w:val="001908E6"/>
    <w:rsid w:val="001C2E7A"/>
    <w:rsid w:val="002026B0"/>
    <w:rsid w:val="002454B0"/>
    <w:rsid w:val="002A2847"/>
    <w:rsid w:val="002C3045"/>
    <w:rsid w:val="002D44C8"/>
    <w:rsid w:val="002E3EFB"/>
    <w:rsid w:val="00311BED"/>
    <w:rsid w:val="00390A39"/>
    <w:rsid w:val="00393F7C"/>
    <w:rsid w:val="003B3D4F"/>
    <w:rsid w:val="003F6CAD"/>
    <w:rsid w:val="00411772"/>
    <w:rsid w:val="00417A1E"/>
    <w:rsid w:val="00417F05"/>
    <w:rsid w:val="0043475D"/>
    <w:rsid w:val="004372F3"/>
    <w:rsid w:val="00460E04"/>
    <w:rsid w:val="004A799B"/>
    <w:rsid w:val="004C437A"/>
    <w:rsid w:val="00504CAA"/>
    <w:rsid w:val="0051140F"/>
    <w:rsid w:val="005262B8"/>
    <w:rsid w:val="00541EA8"/>
    <w:rsid w:val="0056363D"/>
    <w:rsid w:val="0057750E"/>
    <w:rsid w:val="005B1249"/>
    <w:rsid w:val="005B1DC0"/>
    <w:rsid w:val="005B4CCF"/>
    <w:rsid w:val="005E553C"/>
    <w:rsid w:val="006228B9"/>
    <w:rsid w:val="00627145"/>
    <w:rsid w:val="006565BD"/>
    <w:rsid w:val="00680314"/>
    <w:rsid w:val="00680B79"/>
    <w:rsid w:val="006A10BB"/>
    <w:rsid w:val="006E15AB"/>
    <w:rsid w:val="006E2A82"/>
    <w:rsid w:val="00762EC0"/>
    <w:rsid w:val="0079673E"/>
    <w:rsid w:val="007B142D"/>
    <w:rsid w:val="007E54FF"/>
    <w:rsid w:val="007F3B91"/>
    <w:rsid w:val="00814357"/>
    <w:rsid w:val="008230DB"/>
    <w:rsid w:val="0083001B"/>
    <w:rsid w:val="00842346"/>
    <w:rsid w:val="008558F2"/>
    <w:rsid w:val="00866A11"/>
    <w:rsid w:val="008703B8"/>
    <w:rsid w:val="008801E1"/>
    <w:rsid w:val="008849C8"/>
    <w:rsid w:val="008906E9"/>
    <w:rsid w:val="008A701C"/>
    <w:rsid w:val="008C7CB6"/>
    <w:rsid w:val="008E5C50"/>
    <w:rsid w:val="00924BE0"/>
    <w:rsid w:val="00951834"/>
    <w:rsid w:val="00984445"/>
    <w:rsid w:val="009E6613"/>
    <w:rsid w:val="009F38FF"/>
    <w:rsid w:val="00A308B2"/>
    <w:rsid w:val="00A73815"/>
    <w:rsid w:val="00A77773"/>
    <w:rsid w:val="00AE787D"/>
    <w:rsid w:val="00B07F31"/>
    <w:rsid w:val="00B23683"/>
    <w:rsid w:val="00B55E6B"/>
    <w:rsid w:val="00B66FDB"/>
    <w:rsid w:val="00B862D4"/>
    <w:rsid w:val="00B90304"/>
    <w:rsid w:val="00B90A41"/>
    <w:rsid w:val="00BF58E3"/>
    <w:rsid w:val="00C43BFA"/>
    <w:rsid w:val="00C80032"/>
    <w:rsid w:val="00CA223E"/>
    <w:rsid w:val="00CC2AF8"/>
    <w:rsid w:val="00CF1F3B"/>
    <w:rsid w:val="00CF3B3F"/>
    <w:rsid w:val="00D34AC4"/>
    <w:rsid w:val="00D420B8"/>
    <w:rsid w:val="00D70D18"/>
    <w:rsid w:val="00D73A2D"/>
    <w:rsid w:val="00D86172"/>
    <w:rsid w:val="00D86542"/>
    <w:rsid w:val="00D9122A"/>
    <w:rsid w:val="00DC048D"/>
    <w:rsid w:val="00DE40FE"/>
    <w:rsid w:val="00F048E2"/>
    <w:rsid w:val="00F1621A"/>
    <w:rsid w:val="00F403BD"/>
    <w:rsid w:val="00F47089"/>
    <w:rsid w:val="00FA15BD"/>
    <w:rsid w:val="00FA5ED9"/>
    <w:rsid w:val="00FB74C7"/>
    <w:rsid w:val="00FC452A"/>
    <w:rsid w:val="00FD393E"/>
    <w:rsid w:val="02851B8D"/>
    <w:rsid w:val="03AE18FD"/>
    <w:rsid w:val="06D47CF9"/>
    <w:rsid w:val="0A292D3E"/>
    <w:rsid w:val="12C73A09"/>
    <w:rsid w:val="13D258FC"/>
    <w:rsid w:val="1CBC69B3"/>
    <w:rsid w:val="20C01FBB"/>
    <w:rsid w:val="20E17E63"/>
    <w:rsid w:val="23817FCE"/>
    <w:rsid w:val="27727A34"/>
    <w:rsid w:val="285C475D"/>
    <w:rsid w:val="2927647F"/>
    <w:rsid w:val="2C42772D"/>
    <w:rsid w:val="2E6D3E2A"/>
    <w:rsid w:val="30FF6245"/>
    <w:rsid w:val="31744555"/>
    <w:rsid w:val="318C4246"/>
    <w:rsid w:val="395B5BD0"/>
    <w:rsid w:val="3A7F5787"/>
    <w:rsid w:val="3B25154A"/>
    <w:rsid w:val="3DEC2E7B"/>
    <w:rsid w:val="3F803CA5"/>
    <w:rsid w:val="41CB0267"/>
    <w:rsid w:val="44085F18"/>
    <w:rsid w:val="4870573B"/>
    <w:rsid w:val="4DDD43F9"/>
    <w:rsid w:val="550545F1"/>
    <w:rsid w:val="57C8627D"/>
    <w:rsid w:val="57FB125A"/>
    <w:rsid w:val="5BB75FEF"/>
    <w:rsid w:val="5D5913E7"/>
    <w:rsid w:val="60506B42"/>
    <w:rsid w:val="60801662"/>
    <w:rsid w:val="609C30BA"/>
    <w:rsid w:val="60EA7195"/>
    <w:rsid w:val="641C3736"/>
    <w:rsid w:val="65B2116A"/>
    <w:rsid w:val="663E1358"/>
    <w:rsid w:val="6B39309D"/>
    <w:rsid w:val="709E320B"/>
    <w:rsid w:val="72270AFE"/>
    <w:rsid w:val="75814178"/>
    <w:rsid w:val="76077F96"/>
    <w:rsid w:val="783756EF"/>
    <w:rsid w:val="7AA8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9C0B9E-CF23-483D-B030-982DC964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uiPriority w:val="22"/>
    <w:qFormat/>
    <w:rPr>
      <w:rFonts w:cs="Times New Roman"/>
      <w:b/>
      <w:bCs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cp:lastPrinted>2020-09-04T00:39:00Z</cp:lastPrinted>
  <dcterms:created xsi:type="dcterms:W3CDTF">2020-09-04T01:05:00Z</dcterms:created>
  <dcterms:modified xsi:type="dcterms:W3CDTF">2020-09-04T01:05:00Z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