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CD2" w:rsidRDefault="00773D7C">
      <w:pPr>
        <w:jc w:val="center"/>
        <w:rPr>
          <w:rFonts w:ascii="方正黑体简体" w:eastAsia="方正黑体简体"/>
          <w:sz w:val="28"/>
          <w:szCs w:val="28"/>
        </w:rPr>
      </w:pPr>
      <w:r>
        <w:rPr>
          <w:rFonts w:ascii="方正黑体简体" w:eastAsia="方正黑体简体" w:hint="eastAsia"/>
          <w:sz w:val="28"/>
          <w:szCs w:val="28"/>
        </w:rPr>
        <w:t>毕业论文在线答辩腾讯会议操作指南</w:t>
      </w:r>
    </w:p>
    <w:p w:rsidR="00DF7CD2" w:rsidRDefault="00773D7C">
      <w:pPr>
        <w:jc w:val="center"/>
        <w:rPr>
          <w:rFonts w:ascii="方正黑体简体" w:eastAsia="方正黑体简体"/>
          <w:sz w:val="28"/>
          <w:szCs w:val="28"/>
        </w:rPr>
      </w:pPr>
      <w:r>
        <w:rPr>
          <w:rFonts w:ascii="方正黑体简体" w:eastAsia="方正黑体简体" w:hint="eastAsia"/>
          <w:sz w:val="28"/>
          <w:szCs w:val="28"/>
        </w:rPr>
        <w:t>（适用指导教师及学生）</w:t>
      </w:r>
    </w:p>
    <w:p w:rsidR="00DF7CD2" w:rsidRDefault="00DF7CD2">
      <w:pPr>
        <w:rPr>
          <w:b/>
          <w:bCs/>
          <w:sz w:val="24"/>
          <w:szCs w:val="24"/>
        </w:rPr>
      </w:pPr>
    </w:p>
    <w:p w:rsidR="00DF7CD2" w:rsidRDefault="00773D7C">
      <w:pPr>
        <w:pStyle w:val="a6"/>
        <w:adjustRightInd w:val="0"/>
        <w:snapToGrid w:val="0"/>
        <w:spacing w:line="288" w:lineRule="auto"/>
        <w:ind w:firstLineChars="0" w:firstLine="0"/>
        <w:rPr>
          <w:rFonts w:asciiTheme="minorEastAsia" w:hAnsiTheme="minorEastAsia" w:cs="Arial"/>
          <w:b/>
          <w:bCs/>
          <w:color w:val="191919"/>
          <w:sz w:val="28"/>
          <w:szCs w:val="28"/>
        </w:rPr>
      </w:pPr>
      <w:r>
        <w:rPr>
          <w:rFonts w:asciiTheme="minorEastAsia" w:hAnsiTheme="minorEastAsia" w:cs="Arial" w:hint="eastAsia"/>
          <w:b/>
          <w:bCs/>
          <w:color w:val="191919"/>
          <w:sz w:val="28"/>
          <w:szCs w:val="28"/>
        </w:rPr>
        <w:t>一、软件下载及安装</w:t>
      </w:r>
    </w:p>
    <w:p w:rsidR="00DF7CD2" w:rsidRDefault="00773D7C">
      <w:pPr>
        <w:pStyle w:val="a6"/>
        <w:adjustRightInd w:val="0"/>
        <w:snapToGrid w:val="0"/>
        <w:spacing w:line="288" w:lineRule="auto"/>
        <w:ind w:firstLine="560"/>
        <w:rPr>
          <w:rFonts w:asciiTheme="minorEastAsia" w:hAnsiTheme="minorEastAsia" w:cs="Arial"/>
          <w:color w:val="191919"/>
          <w:szCs w:val="21"/>
        </w:rPr>
      </w:pPr>
      <w:r>
        <w:rPr>
          <w:rFonts w:asciiTheme="minorEastAsia" w:hAnsiTheme="minorEastAsia" w:cs="Arial" w:hint="eastAsia"/>
          <w:color w:val="191919"/>
          <w:sz w:val="28"/>
          <w:szCs w:val="28"/>
        </w:rPr>
        <w:t>要求教师和学生</w:t>
      </w:r>
      <w:r>
        <w:rPr>
          <w:rFonts w:asciiTheme="minorEastAsia" w:hAnsiTheme="minorEastAsia" w:cs="Arial" w:hint="eastAsia"/>
          <w:color w:val="0070C0"/>
          <w:sz w:val="28"/>
          <w:szCs w:val="28"/>
        </w:rPr>
        <w:t>必须</w:t>
      </w:r>
      <w:r>
        <w:rPr>
          <w:rFonts w:asciiTheme="minorEastAsia" w:hAnsiTheme="minorEastAsia" w:cs="Arial" w:hint="eastAsia"/>
          <w:color w:val="0070C0"/>
          <w:sz w:val="28"/>
          <w:szCs w:val="28"/>
        </w:rPr>
        <w:t>在</w:t>
      </w:r>
      <w:r>
        <w:rPr>
          <w:rFonts w:asciiTheme="minorEastAsia" w:hAnsiTheme="minorEastAsia" w:cs="Arial" w:hint="eastAsia"/>
          <w:color w:val="0070C0"/>
          <w:sz w:val="28"/>
          <w:szCs w:val="28"/>
        </w:rPr>
        <w:t>PC</w:t>
      </w:r>
      <w:r>
        <w:rPr>
          <w:rFonts w:asciiTheme="minorEastAsia" w:hAnsiTheme="minorEastAsia" w:cs="Arial" w:hint="eastAsia"/>
          <w:color w:val="0070C0"/>
          <w:sz w:val="28"/>
          <w:szCs w:val="28"/>
        </w:rPr>
        <w:t>端</w:t>
      </w:r>
      <w:r>
        <w:rPr>
          <w:rFonts w:asciiTheme="minorEastAsia" w:hAnsiTheme="minorEastAsia" w:cs="Arial" w:hint="eastAsia"/>
          <w:color w:val="191919"/>
          <w:sz w:val="28"/>
          <w:szCs w:val="28"/>
        </w:rPr>
        <w:t>提前安装</w:t>
      </w:r>
      <w:r>
        <w:rPr>
          <w:rFonts w:asciiTheme="minorEastAsia" w:hAnsiTheme="minorEastAsia" w:cs="Arial" w:hint="eastAsia"/>
          <w:color w:val="191919"/>
          <w:sz w:val="28"/>
          <w:szCs w:val="28"/>
        </w:rPr>
        <w:t>最新</w:t>
      </w:r>
      <w:r>
        <w:rPr>
          <w:rFonts w:asciiTheme="minorEastAsia" w:hAnsiTheme="minorEastAsia" w:cs="Arial" w:hint="eastAsia"/>
          <w:color w:val="191919"/>
          <w:sz w:val="28"/>
          <w:szCs w:val="28"/>
        </w:rPr>
        <w:t>腾讯会议软件。可用浏览器</w:t>
      </w:r>
      <w:r>
        <w:rPr>
          <w:rFonts w:asciiTheme="minorEastAsia" w:hAnsiTheme="minorEastAsia" w:cs="Arial"/>
          <w:color w:val="191919"/>
          <w:sz w:val="28"/>
          <w:szCs w:val="28"/>
        </w:rPr>
        <w:t>登录</w:t>
      </w:r>
      <w:r>
        <w:rPr>
          <w:rFonts w:asciiTheme="minorEastAsia" w:hAnsiTheme="minorEastAsia" w:cs="Arial"/>
          <w:color w:val="191919"/>
          <w:sz w:val="28"/>
          <w:szCs w:val="28"/>
        </w:rPr>
        <w:t>meeting.tencent.com</w:t>
      </w:r>
      <w:r>
        <w:rPr>
          <w:rFonts w:asciiTheme="minorEastAsia" w:hAnsiTheme="minorEastAsia" w:cs="Arial"/>
          <w:color w:val="191919"/>
          <w:sz w:val="28"/>
          <w:szCs w:val="28"/>
        </w:rPr>
        <w:t>下载腾讯会议并安装</w:t>
      </w:r>
      <w:r>
        <w:rPr>
          <w:rFonts w:asciiTheme="minorEastAsia" w:hAnsiTheme="minorEastAsia" w:cs="Arial" w:hint="eastAsia"/>
          <w:color w:val="191919"/>
          <w:sz w:val="28"/>
          <w:szCs w:val="28"/>
        </w:rPr>
        <w:t>。腾讯会议的版本必须是最新版本，</w:t>
      </w:r>
      <w:r>
        <w:rPr>
          <w:rFonts w:asciiTheme="minorEastAsia" w:hAnsiTheme="minorEastAsia" w:cs="Arial" w:hint="eastAsia"/>
          <w:color w:val="191919"/>
          <w:sz w:val="28"/>
          <w:szCs w:val="28"/>
        </w:rPr>
        <w:t>1.4.0</w:t>
      </w:r>
      <w:r>
        <w:rPr>
          <w:rFonts w:asciiTheme="minorEastAsia" w:hAnsiTheme="minorEastAsia" w:cs="Arial" w:hint="eastAsia"/>
          <w:color w:val="191919"/>
          <w:sz w:val="28"/>
          <w:szCs w:val="28"/>
        </w:rPr>
        <w:t>（</w:t>
      </w:r>
      <w:r>
        <w:rPr>
          <w:rFonts w:asciiTheme="minorEastAsia" w:hAnsiTheme="minorEastAsia" w:cs="Arial" w:hint="eastAsia"/>
          <w:color w:val="191919"/>
          <w:sz w:val="28"/>
          <w:szCs w:val="28"/>
        </w:rPr>
        <w:t>160</w:t>
      </w:r>
      <w:r>
        <w:rPr>
          <w:rFonts w:asciiTheme="minorEastAsia" w:hAnsiTheme="minorEastAsia" w:cs="Arial" w:hint="eastAsia"/>
          <w:color w:val="191919"/>
          <w:sz w:val="28"/>
          <w:szCs w:val="28"/>
        </w:rPr>
        <w:t>）以上版本。</w:t>
      </w:r>
      <w:r>
        <w:rPr>
          <w:rFonts w:asciiTheme="minorEastAsia" w:hAnsiTheme="minorEastAsia" w:cstheme="minorEastAsia" w:hint="eastAsia"/>
          <w:color w:val="333333"/>
          <w:kern w:val="0"/>
          <w:sz w:val="28"/>
          <w:szCs w:val="28"/>
        </w:rPr>
        <w:t>所安装腾讯会议的电脑必须带有摄像头和麦克风。</w:t>
      </w:r>
    </w:p>
    <w:p w:rsidR="00DF7CD2" w:rsidRDefault="00773D7C">
      <w:pPr>
        <w:pStyle w:val="a6"/>
        <w:ind w:left="420" w:firstLineChars="0" w:firstLine="0"/>
        <w:jc w:val="center"/>
      </w:pPr>
      <w:r>
        <w:rPr>
          <w:noProof/>
        </w:rPr>
        <w:drawing>
          <wp:inline distT="0" distB="0" distL="114300" distR="114300">
            <wp:extent cx="4062095" cy="1443990"/>
            <wp:effectExtent l="0" t="0" r="6985" b="3810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095" cy="144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CD2" w:rsidRDefault="00DF7CD2">
      <w:pPr>
        <w:pStyle w:val="a6"/>
        <w:ind w:left="420" w:firstLineChars="0" w:firstLine="0"/>
        <w:jc w:val="center"/>
      </w:pPr>
    </w:p>
    <w:p w:rsidR="00DF7CD2" w:rsidRDefault="00773D7C">
      <w:pPr>
        <w:numPr>
          <w:ilvl w:val="0"/>
          <w:numId w:val="1"/>
        </w:numPr>
        <w:rPr>
          <w:rFonts w:ascii="宋体" w:eastAsia="宋体" w:hAnsi="宋体" w:cs="宋体"/>
          <w:color w:val="191919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191919"/>
          <w:sz w:val="28"/>
          <w:szCs w:val="28"/>
        </w:rPr>
        <w:t>预定会议</w:t>
      </w:r>
      <w:r>
        <w:rPr>
          <w:rFonts w:ascii="宋体" w:eastAsia="宋体" w:hAnsi="宋体" w:cs="宋体" w:hint="eastAsia"/>
          <w:color w:val="191919"/>
          <w:sz w:val="28"/>
          <w:szCs w:val="28"/>
        </w:rPr>
        <w:t>（</w:t>
      </w:r>
      <w:r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</w:rPr>
        <w:t>由答辩教师组成的答辩小组组长预定腾讯会议间</w:t>
      </w:r>
      <w:r>
        <w:rPr>
          <w:rFonts w:ascii="宋体" w:eastAsia="宋体" w:hAnsi="宋体" w:cs="宋体" w:hint="eastAsia"/>
          <w:color w:val="191919"/>
          <w:sz w:val="28"/>
          <w:szCs w:val="28"/>
        </w:rPr>
        <w:t>）</w:t>
      </w:r>
    </w:p>
    <w:p w:rsidR="00DF7CD2" w:rsidRDefault="00773D7C">
      <w:pPr>
        <w:adjustRightInd w:val="0"/>
        <w:snapToGrid w:val="0"/>
        <w:spacing w:line="288" w:lineRule="auto"/>
        <w:ind w:leftChars="266" w:left="55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</w:t>
      </w:r>
      <w:r>
        <w:rPr>
          <w:rFonts w:ascii="宋体" w:eastAsia="宋体" w:hAnsi="宋体" w:cs="宋体" w:hint="eastAsia"/>
          <w:sz w:val="28"/>
          <w:szCs w:val="28"/>
        </w:rPr>
        <w:t>运行程序后在程序界面点击预定会议，可选择设置入会密码。</w:t>
      </w:r>
    </w:p>
    <w:p w:rsidR="00DF7CD2" w:rsidRDefault="00773D7C">
      <w:pPr>
        <w:adjustRightInd w:val="0"/>
        <w:snapToGrid w:val="0"/>
        <w:spacing w:line="288" w:lineRule="auto"/>
        <w:ind w:leftChars="266" w:left="559"/>
        <w:jc w:val="center"/>
        <w:rPr>
          <w:rFonts w:ascii="宋体" w:eastAsia="宋体" w:hAnsi="宋体" w:cs="宋体"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2332355" cy="4153535"/>
            <wp:effectExtent l="0" t="0" r="1460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2355" cy="415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CD2" w:rsidRDefault="00DF7CD2">
      <w:pPr>
        <w:adjustRightInd w:val="0"/>
        <w:snapToGrid w:val="0"/>
        <w:spacing w:line="288" w:lineRule="auto"/>
        <w:ind w:leftChars="266" w:left="559"/>
        <w:rPr>
          <w:rFonts w:ascii="宋体" w:eastAsia="宋体" w:hAnsi="宋体" w:cs="宋体"/>
          <w:sz w:val="28"/>
          <w:szCs w:val="28"/>
        </w:rPr>
      </w:pPr>
    </w:p>
    <w:p w:rsidR="00DF7CD2" w:rsidRDefault="00DF7CD2">
      <w:pPr>
        <w:adjustRightInd w:val="0"/>
        <w:snapToGrid w:val="0"/>
        <w:spacing w:line="288" w:lineRule="auto"/>
        <w:ind w:leftChars="266" w:left="559"/>
        <w:rPr>
          <w:rFonts w:ascii="宋体" w:eastAsia="宋体" w:hAnsi="宋体" w:cs="宋体"/>
          <w:sz w:val="28"/>
          <w:szCs w:val="28"/>
        </w:rPr>
      </w:pPr>
    </w:p>
    <w:p w:rsidR="00DF7CD2" w:rsidRDefault="00773D7C">
      <w:pPr>
        <w:adjustRightInd w:val="0"/>
        <w:snapToGrid w:val="0"/>
        <w:spacing w:line="288" w:lineRule="auto"/>
        <w:ind w:leftChars="266" w:left="55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</w:t>
      </w:r>
      <w:r>
        <w:rPr>
          <w:rFonts w:ascii="宋体" w:eastAsia="宋体" w:hAnsi="宋体" w:cs="宋体" w:hint="eastAsia"/>
          <w:sz w:val="28"/>
          <w:szCs w:val="28"/>
        </w:rPr>
        <w:t>按上图设置好相应参数后点击“预定”后生成会议</w:t>
      </w:r>
      <w:r>
        <w:rPr>
          <w:rFonts w:ascii="宋体" w:eastAsia="宋体" w:hAnsi="宋体" w:cs="宋体" w:hint="eastAsia"/>
          <w:sz w:val="28"/>
          <w:szCs w:val="28"/>
        </w:rPr>
        <w:t>ID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DF7CD2" w:rsidRDefault="00773D7C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114300" distR="114300">
            <wp:extent cx="3388360" cy="2446020"/>
            <wp:effectExtent l="0" t="0" r="10160" b="762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8360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CD2" w:rsidRPr="0089475B" w:rsidRDefault="00773D7C">
      <w:pPr>
        <w:widowControl/>
        <w:snapToGrid w:val="0"/>
        <w:spacing w:line="288" w:lineRule="auto"/>
        <w:ind w:firstLineChars="200" w:firstLine="562"/>
        <w:jc w:val="left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</w:rPr>
        <w:t>3.</w:t>
      </w:r>
      <w:r w:rsidRPr="0089475B">
        <w:rPr>
          <w:rFonts w:ascii="宋体" w:eastAsia="宋体" w:hAnsi="宋体" w:cs="宋体" w:hint="eastAsia"/>
          <w:bCs/>
          <w:kern w:val="0"/>
          <w:sz w:val="28"/>
          <w:szCs w:val="28"/>
        </w:rPr>
        <w:t>预定成功后，答辩小组组长</w:t>
      </w:r>
      <w:r w:rsidRPr="0089475B">
        <w:rPr>
          <w:rFonts w:ascii="宋体" w:eastAsia="宋体" w:hAnsi="宋体" w:cs="宋体" w:hint="eastAsia"/>
          <w:bCs/>
          <w:kern w:val="0"/>
          <w:sz w:val="28"/>
          <w:szCs w:val="28"/>
        </w:rPr>
        <w:t>将会议</w:t>
      </w:r>
      <w:r w:rsidRPr="0089475B">
        <w:rPr>
          <w:rFonts w:ascii="宋体" w:eastAsia="宋体" w:hAnsi="宋体" w:cs="宋体" w:hint="eastAsia"/>
          <w:bCs/>
          <w:kern w:val="0"/>
          <w:sz w:val="28"/>
          <w:szCs w:val="28"/>
        </w:rPr>
        <w:t>ID</w:t>
      </w:r>
      <w:r w:rsidRPr="0089475B">
        <w:rPr>
          <w:rFonts w:ascii="宋体" w:eastAsia="宋体" w:hAnsi="宋体" w:cs="宋体" w:hint="eastAsia"/>
          <w:bCs/>
          <w:kern w:val="0"/>
          <w:sz w:val="28"/>
          <w:szCs w:val="28"/>
        </w:rPr>
        <w:t>和密码（如有）发给本组</w:t>
      </w:r>
      <w:r w:rsidRPr="0089475B">
        <w:rPr>
          <w:rFonts w:ascii="宋体" w:eastAsia="宋体" w:hAnsi="宋体" w:cs="宋体" w:hint="eastAsia"/>
          <w:bCs/>
          <w:kern w:val="0"/>
          <w:sz w:val="28"/>
          <w:szCs w:val="28"/>
        </w:rPr>
        <w:t>答辩小组成员、</w:t>
      </w:r>
      <w:r w:rsidRPr="0089475B">
        <w:rPr>
          <w:rFonts w:ascii="宋体" w:eastAsia="宋体" w:hAnsi="宋体" w:cs="宋体" w:hint="eastAsia"/>
          <w:bCs/>
          <w:kern w:val="0"/>
          <w:sz w:val="28"/>
          <w:szCs w:val="28"/>
        </w:rPr>
        <w:t>答辩学生和学院</w:t>
      </w:r>
      <w:r w:rsidRPr="0089475B">
        <w:rPr>
          <w:rFonts w:ascii="宋体" w:eastAsia="宋体" w:hAnsi="宋体" w:cs="宋体" w:hint="eastAsia"/>
          <w:bCs/>
          <w:kern w:val="0"/>
          <w:sz w:val="28"/>
          <w:szCs w:val="28"/>
        </w:rPr>
        <w:t>负责毕业论文工作的黄老师</w:t>
      </w:r>
      <w:r w:rsidRPr="0089475B">
        <w:rPr>
          <w:rFonts w:ascii="宋体" w:eastAsia="宋体" w:hAnsi="宋体" w:cs="宋体" w:hint="eastAsia"/>
          <w:bCs/>
          <w:kern w:val="0"/>
          <w:sz w:val="28"/>
          <w:szCs w:val="28"/>
        </w:rPr>
        <w:t>。</w:t>
      </w:r>
    </w:p>
    <w:p w:rsidR="00DF7CD2" w:rsidRDefault="00773D7C">
      <w:pPr>
        <w:widowControl/>
        <w:jc w:val="left"/>
        <w:rPr>
          <w:rFonts w:ascii="宋体" w:eastAsia="宋体" w:hAnsi="宋体" w:cs="宋体"/>
          <w:b/>
          <w:bCs/>
          <w:color w:val="191919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191919"/>
          <w:sz w:val="28"/>
          <w:szCs w:val="28"/>
        </w:rPr>
        <w:t>三、教师和学生进入答辩会议现场</w:t>
      </w:r>
      <w:bookmarkStart w:id="0" w:name="_GoBack"/>
      <w:bookmarkEnd w:id="0"/>
    </w:p>
    <w:p w:rsidR="00DF7CD2" w:rsidRDefault="00773D7C" w:rsidP="00614B7D">
      <w:pPr>
        <w:pStyle w:val="a6"/>
        <w:snapToGrid w:val="0"/>
        <w:spacing w:line="288" w:lineRule="auto"/>
        <w:ind w:firstLine="560"/>
        <w:rPr>
          <w:rFonts w:ascii="宋体" w:eastAsia="宋体" w:hAnsi="宋体" w:cs="宋体"/>
          <w:color w:val="191919"/>
          <w:sz w:val="28"/>
          <w:szCs w:val="28"/>
        </w:rPr>
      </w:pPr>
      <w:r>
        <w:rPr>
          <w:rFonts w:ascii="宋体" w:eastAsia="宋体" w:hAnsi="宋体" w:cs="宋体" w:hint="eastAsia"/>
          <w:color w:val="191919"/>
          <w:sz w:val="28"/>
          <w:szCs w:val="28"/>
        </w:rPr>
        <w:t>1.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学生需提前</w:t>
      </w:r>
      <w:r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</w:rPr>
        <w:t>一小时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进入腾讯会议答辩现场，不得迟到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。</w:t>
      </w:r>
      <w:r>
        <w:rPr>
          <w:rFonts w:ascii="宋体" w:eastAsia="宋体" w:hAnsi="宋体" w:cs="宋体" w:hint="eastAsia"/>
          <w:color w:val="191919"/>
          <w:sz w:val="28"/>
          <w:szCs w:val="28"/>
        </w:rPr>
        <w:t>点击如下图所示“加入会议”按钮，然后在加入会议窗口，输入会议</w:t>
      </w:r>
      <w:r>
        <w:rPr>
          <w:rFonts w:ascii="宋体" w:eastAsia="宋体" w:hAnsi="宋体" w:cs="宋体" w:hint="eastAsia"/>
          <w:color w:val="191919"/>
          <w:sz w:val="28"/>
          <w:szCs w:val="28"/>
        </w:rPr>
        <w:t>ID</w:t>
      </w:r>
      <w:r>
        <w:rPr>
          <w:rFonts w:ascii="宋体" w:eastAsia="宋体" w:hAnsi="宋体" w:cs="宋体" w:hint="eastAsia"/>
          <w:color w:val="191919"/>
          <w:sz w:val="28"/>
          <w:szCs w:val="28"/>
        </w:rPr>
        <w:t>和</w:t>
      </w:r>
      <w:r>
        <w:rPr>
          <w:rFonts w:ascii="宋体" w:eastAsia="宋体" w:hAnsi="宋体" w:cs="宋体" w:hint="eastAsia"/>
          <w:color w:val="0070C0"/>
          <w:sz w:val="28"/>
          <w:szCs w:val="28"/>
        </w:rPr>
        <w:t>密码（如有）</w:t>
      </w:r>
      <w:r>
        <w:rPr>
          <w:rFonts w:ascii="宋体" w:eastAsia="宋体" w:hAnsi="宋体" w:cs="宋体" w:hint="eastAsia"/>
          <w:color w:val="191919"/>
          <w:sz w:val="28"/>
          <w:szCs w:val="28"/>
        </w:rPr>
        <w:t>，以</w:t>
      </w:r>
      <w:r>
        <w:rPr>
          <w:rFonts w:ascii="宋体" w:eastAsia="宋体" w:hAnsi="宋体" w:cs="宋体" w:hint="eastAsia"/>
          <w:color w:val="FF0000"/>
          <w:sz w:val="28"/>
          <w:szCs w:val="28"/>
        </w:rPr>
        <w:t>姓名命名加入会议</w:t>
      </w:r>
      <w:r>
        <w:rPr>
          <w:rFonts w:ascii="宋体" w:eastAsia="宋体" w:hAnsi="宋体" w:cs="宋体" w:hint="eastAsia"/>
          <w:color w:val="191919"/>
          <w:sz w:val="28"/>
          <w:szCs w:val="28"/>
        </w:rPr>
        <w:t>。（</w:t>
      </w:r>
      <w:r>
        <w:rPr>
          <w:rFonts w:ascii="宋体" w:eastAsia="宋体" w:hAnsi="宋体" w:cs="宋体" w:hint="eastAsia"/>
          <w:b/>
          <w:color w:val="191919"/>
          <w:sz w:val="28"/>
          <w:szCs w:val="28"/>
        </w:rPr>
        <w:t>图中会议号仅为举例使用</w:t>
      </w:r>
      <w:r>
        <w:rPr>
          <w:rFonts w:ascii="宋体" w:eastAsia="宋体" w:hAnsi="宋体" w:cs="宋体" w:hint="eastAsia"/>
          <w:color w:val="191919"/>
          <w:sz w:val="28"/>
          <w:szCs w:val="28"/>
        </w:rPr>
        <w:t>）</w:t>
      </w:r>
    </w:p>
    <w:p w:rsidR="00DF7CD2" w:rsidRDefault="00773D7C" w:rsidP="00614B7D">
      <w:pPr>
        <w:pStyle w:val="a6"/>
        <w:ind w:firstLine="480"/>
        <w:rPr>
          <w:rFonts w:ascii="宋体" w:eastAsia="宋体" w:hAnsi="宋体" w:cs="宋体"/>
          <w:bCs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349375" cy="2437130"/>
            <wp:effectExtent l="0" t="0" r="9525" b="1270"/>
            <wp:docPr id="9" name="图片 9" descr="C:\Users\Administrator\AppData\Roaming\Tencent\Users\582796579\QQ\WinTemp\RichOle\5YCXQ)BRULP[8V7H[FD4K@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istrator\AppData\Roaming\Tencent\Users\582796579\QQ\WinTemp\RichOle\5YCXQ)BRULP[8V7H[FD4K@F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0000" cy="24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349375" cy="2437130"/>
            <wp:effectExtent l="0" t="0" r="9525" b="1270"/>
            <wp:docPr id="10" name="图片 10" descr="C:\Users\Administrator\AppData\Roaming\Tencent\Users\582796579\QQ\WinTemp\RichOle\W(E}~H4Y`MH{N@9E`Y){PH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Administrator\AppData\Roaming\Tencent\Users\582796579\QQ\WinTemp\RichOle\W(E}~H4Y`MH{N@9E`Y){PH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0000" cy="24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CD2" w:rsidRDefault="00773D7C" w:rsidP="00614B7D">
      <w:pPr>
        <w:pStyle w:val="a6"/>
        <w:snapToGrid w:val="0"/>
        <w:spacing w:line="288" w:lineRule="auto"/>
        <w:ind w:firstLine="560"/>
        <w:rPr>
          <w:rFonts w:ascii="Arial" w:hAnsi="Arial" w:cs="Arial"/>
          <w:color w:val="191919"/>
          <w:sz w:val="28"/>
          <w:szCs w:val="28"/>
        </w:rPr>
      </w:pPr>
      <w:r>
        <w:rPr>
          <w:rFonts w:ascii="宋体" w:eastAsia="宋体" w:hAnsi="宋体" w:cs="宋体" w:hint="eastAsia"/>
          <w:color w:val="191919"/>
          <w:sz w:val="28"/>
          <w:szCs w:val="28"/>
        </w:rPr>
        <w:t>2.</w:t>
      </w:r>
      <w:r>
        <w:rPr>
          <w:rFonts w:ascii="宋体" w:eastAsia="宋体" w:hAnsi="宋体" w:cs="宋体" w:hint="eastAsia"/>
          <w:color w:val="191919"/>
          <w:sz w:val="28"/>
          <w:szCs w:val="28"/>
        </w:rPr>
        <w:t>加入会议时，请</w:t>
      </w:r>
      <w:r>
        <w:rPr>
          <w:rFonts w:ascii="Arial" w:hAnsi="Arial" w:cs="Arial" w:hint="eastAsia"/>
          <w:color w:val="191919"/>
          <w:sz w:val="28"/>
          <w:szCs w:val="28"/>
        </w:rPr>
        <w:t>选择会议音频接入方式。点击“使用电脑音频”</w:t>
      </w:r>
      <w:r>
        <w:rPr>
          <w:rFonts w:ascii="Arial" w:hAnsi="Arial" w:cs="Arial" w:hint="eastAsia"/>
          <w:color w:val="191919"/>
          <w:sz w:val="28"/>
          <w:szCs w:val="28"/>
        </w:rPr>
        <w:t>并保持静音状态</w:t>
      </w:r>
      <w:r>
        <w:rPr>
          <w:rFonts w:ascii="Arial" w:hAnsi="Arial" w:cs="Arial" w:hint="eastAsia"/>
          <w:color w:val="191919"/>
          <w:sz w:val="28"/>
          <w:szCs w:val="28"/>
        </w:rPr>
        <w:t>。</w:t>
      </w:r>
    </w:p>
    <w:p w:rsidR="00DF7CD2" w:rsidRDefault="00773D7C">
      <w:pPr>
        <w:pStyle w:val="a6"/>
        <w:snapToGrid w:val="0"/>
        <w:spacing w:line="288" w:lineRule="auto"/>
        <w:jc w:val="center"/>
        <w:rPr>
          <w:rFonts w:ascii="Arial" w:hAnsi="Arial" w:cs="Arial"/>
          <w:color w:val="191919"/>
          <w:sz w:val="28"/>
          <w:szCs w:val="28"/>
        </w:rPr>
      </w:pPr>
      <w:r>
        <w:rPr>
          <w:rFonts w:ascii="Arial" w:hAnsi="Arial" w:cs="Arial"/>
          <w:noProof/>
          <w:color w:val="191919"/>
        </w:rPr>
        <w:lastRenderedPageBreak/>
        <w:drawing>
          <wp:inline distT="0" distB="0" distL="0" distR="0">
            <wp:extent cx="3898265" cy="2192020"/>
            <wp:effectExtent l="0" t="0" r="3175" b="2540"/>
            <wp:docPr id="5" name="图片 5" descr="C:\Users\ADMINI~1\AppData\Local\Temp\WeChat Files\8b72ab4c48b722ee6b8533184e920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~1\AppData\Local\Temp\WeChat Files\8b72ab4c48b722ee6b8533184e920be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98800" cy="21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CD2" w:rsidRDefault="00DF7CD2" w:rsidP="00614B7D">
      <w:pPr>
        <w:pStyle w:val="a6"/>
        <w:snapToGrid w:val="0"/>
        <w:spacing w:line="288" w:lineRule="auto"/>
        <w:ind w:firstLine="560"/>
        <w:rPr>
          <w:rFonts w:ascii="宋体" w:eastAsia="宋体" w:hAnsi="宋体" w:cs="宋体"/>
          <w:bCs/>
          <w:kern w:val="0"/>
          <w:sz w:val="28"/>
          <w:szCs w:val="28"/>
        </w:rPr>
      </w:pPr>
    </w:p>
    <w:p w:rsidR="00DF7CD2" w:rsidRDefault="00773D7C" w:rsidP="00614B7D">
      <w:pPr>
        <w:pStyle w:val="a6"/>
        <w:snapToGrid w:val="0"/>
        <w:spacing w:line="288" w:lineRule="auto"/>
        <w:ind w:firstLine="560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3.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答辩秘书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于答辩前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45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分钟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核实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进入会议的答辩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学生名单，并进行答辩测试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。</w:t>
      </w:r>
      <w:r>
        <w:rPr>
          <w:rFonts w:ascii="宋体" w:eastAsia="宋体" w:hAnsi="宋体" w:cs="宋体" w:hint="eastAsia"/>
          <w:b/>
          <w:color w:val="FF0000"/>
          <w:kern w:val="0"/>
          <w:sz w:val="28"/>
          <w:szCs w:val="28"/>
        </w:rPr>
        <w:t>学生在正式答辩开始前，须手持学生证和身份证先露脸以核实身份，学生在答辩过程中须全程露脸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。</w:t>
      </w:r>
    </w:p>
    <w:p w:rsidR="00DF7CD2" w:rsidRDefault="00773D7C">
      <w:pPr>
        <w:pStyle w:val="a6"/>
        <w:snapToGrid w:val="0"/>
        <w:spacing w:line="288" w:lineRule="auto"/>
        <w:ind w:firstLine="560"/>
        <w:rPr>
          <w:rFonts w:ascii="Arial" w:hAnsi="Arial" w:cs="Arial"/>
          <w:color w:val="191919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4.</w:t>
      </w:r>
      <w:r>
        <w:rPr>
          <w:rFonts w:ascii="Arial" w:hAnsi="Arial" w:cs="Arial" w:hint="eastAsia"/>
          <w:color w:val="191919"/>
          <w:sz w:val="28"/>
          <w:szCs w:val="28"/>
        </w:rPr>
        <w:t>未轮到答辩的学生必须保持静音状态</w:t>
      </w:r>
      <w:r>
        <w:rPr>
          <w:rFonts w:ascii="Arial" w:hAnsi="Arial" w:cs="Arial" w:hint="eastAsia"/>
          <w:color w:val="191919"/>
          <w:sz w:val="28"/>
          <w:szCs w:val="28"/>
        </w:rPr>
        <w:t>，</w:t>
      </w:r>
      <w:r w:rsidRPr="0089475B">
        <w:rPr>
          <w:rFonts w:ascii="Arial" w:hAnsi="Arial" w:cs="Arial" w:hint="eastAsia"/>
          <w:sz w:val="28"/>
          <w:szCs w:val="28"/>
        </w:rPr>
        <w:t>不</w:t>
      </w:r>
      <w:r w:rsidRPr="0089475B">
        <w:rPr>
          <w:rFonts w:ascii="Arial" w:hAnsi="Arial" w:cs="Arial" w:hint="eastAsia"/>
          <w:sz w:val="28"/>
          <w:szCs w:val="28"/>
        </w:rPr>
        <w:t>得</w:t>
      </w:r>
      <w:r>
        <w:rPr>
          <w:rFonts w:ascii="Arial" w:hAnsi="Arial" w:cs="Arial" w:hint="eastAsia"/>
          <w:color w:val="191919"/>
          <w:sz w:val="28"/>
          <w:szCs w:val="28"/>
        </w:rPr>
        <w:t>点击“开启视频”</w:t>
      </w:r>
      <w:r>
        <w:rPr>
          <w:rFonts w:ascii="Arial" w:hAnsi="Arial" w:cs="Arial" w:hint="eastAsia"/>
          <w:color w:val="191919"/>
          <w:sz w:val="28"/>
          <w:szCs w:val="28"/>
        </w:rPr>
        <w:t>、“共享屏幕”</w:t>
      </w:r>
      <w:r>
        <w:rPr>
          <w:rFonts w:ascii="Arial" w:hAnsi="Arial" w:cs="Arial" w:hint="eastAsia"/>
          <w:color w:val="191919"/>
          <w:sz w:val="28"/>
          <w:szCs w:val="28"/>
        </w:rPr>
        <w:t>和“解除静音”。</w:t>
      </w:r>
    </w:p>
    <w:p w:rsidR="00DF7CD2" w:rsidRDefault="00DF7CD2">
      <w:pPr>
        <w:pStyle w:val="a6"/>
        <w:ind w:firstLineChars="0" w:firstLine="0"/>
        <w:rPr>
          <w:rFonts w:ascii="Arial" w:hAnsi="Arial" w:cs="Arial"/>
          <w:b/>
          <w:bCs/>
          <w:color w:val="191919"/>
        </w:rPr>
      </w:pPr>
    </w:p>
    <w:p w:rsidR="00DF7CD2" w:rsidRDefault="00773D7C">
      <w:pPr>
        <w:pStyle w:val="a6"/>
        <w:snapToGrid w:val="0"/>
        <w:spacing w:line="288" w:lineRule="auto"/>
        <w:ind w:firstLineChars="0" w:firstLine="0"/>
        <w:rPr>
          <w:rFonts w:ascii="Arial" w:hAnsi="Arial" w:cs="Arial"/>
          <w:b/>
          <w:bCs/>
          <w:color w:val="191919"/>
          <w:sz w:val="28"/>
          <w:szCs w:val="28"/>
        </w:rPr>
      </w:pPr>
      <w:r>
        <w:rPr>
          <w:rFonts w:ascii="Arial" w:hAnsi="Arial" w:cs="Arial" w:hint="eastAsia"/>
          <w:b/>
          <w:bCs/>
          <w:color w:val="191919"/>
          <w:sz w:val="28"/>
          <w:szCs w:val="28"/>
        </w:rPr>
        <w:t>四、答辩操作流程</w:t>
      </w:r>
    </w:p>
    <w:p w:rsidR="00DF7CD2" w:rsidRDefault="00773D7C">
      <w:pPr>
        <w:pStyle w:val="a6"/>
        <w:snapToGrid w:val="0"/>
        <w:spacing w:line="288" w:lineRule="auto"/>
        <w:ind w:firstLine="560"/>
        <w:rPr>
          <w:rFonts w:ascii="Arial" w:hAnsi="Arial" w:cs="Arial"/>
          <w:color w:val="191919"/>
          <w:sz w:val="28"/>
          <w:szCs w:val="28"/>
        </w:rPr>
      </w:pPr>
      <w:r>
        <w:rPr>
          <w:rFonts w:ascii="Arial" w:hAnsi="Arial" w:cs="Arial" w:hint="eastAsia"/>
          <w:color w:val="191919"/>
          <w:sz w:val="28"/>
          <w:szCs w:val="28"/>
        </w:rPr>
        <w:t>1</w:t>
      </w:r>
      <w:r>
        <w:rPr>
          <w:rFonts w:ascii="Arial" w:hAnsi="Arial" w:cs="Arial" w:hint="eastAsia"/>
          <w:color w:val="191919"/>
          <w:sz w:val="28"/>
          <w:szCs w:val="28"/>
        </w:rPr>
        <w:t>、</w:t>
      </w:r>
      <w:r>
        <w:rPr>
          <w:rFonts w:ascii="Arial" w:hAnsi="Arial" w:cs="Arial" w:hint="eastAsia"/>
          <w:color w:val="191919"/>
          <w:sz w:val="28"/>
          <w:szCs w:val="28"/>
        </w:rPr>
        <w:t>为了</w:t>
      </w:r>
      <w:r>
        <w:rPr>
          <w:rFonts w:ascii="Arial" w:hAnsi="Arial" w:cs="Arial" w:hint="eastAsia"/>
          <w:color w:val="191919"/>
          <w:sz w:val="28"/>
          <w:szCs w:val="28"/>
        </w:rPr>
        <w:t>保持答辩顺利进行，</w:t>
      </w:r>
      <w:r>
        <w:rPr>
          <w:rFonts w:ascii="Arial" w:hAnsi="Arial" w:cs="Arial" w:hint="eastAsia"/>
          <w:color w:val="191919"/>
          <w:sz w:val="28"/>
          <w:szCs w:val="28"/>
        </w:rPr>
        <w:t>会议主持人已禁止全体人员打开麦克风</w:t>
      </w:r>
      <w:r>
        <w:rPr>
          <w:rFonts w:ascii="Arial" w:hAnsi="Arial" w:cs="Arial" w:hint="eastAsia"/>
          <w:color w:val="191919"/>
          <w:sz w:val="28"/>
          <w:szCs w:val="28"/>
        </w:rPr>
        <w:t>。</w:t>
      </w:r>
      <w:r>
        <w:rPr>
          <w:rFonts w:ascii="Arial" w:hAnsi="Arial" w:cs="Arial" w:hint="eastAsia"/>
          <w:b/>
          <w:color w:val="191919"/>
          <w:sz w:val="28"/>
          <w:szCs w:val="28"/>
        </w:rPr>
        <w:t>正式答辩时，答辩学生请按会议主持人提示，点击“解除静音”，在弹出的对话框中点“举手申请”，得到允许后方可继续开启视频和共享屏幕后，进行答辩。</w:t>
      </w:r>
    </w:p>
    <w:p w:rsidR="00DF7CD2" w:rsidRDefault="00773D7C">
      <w:pPr>
        <w:pStyle w:val="a6"/>
        <w:snapToGrid w:val="0"/>
        <w:spacing w:line="288" w:lineRule="auto"/>
        <w:ind w:firstLineChars="0" w:firstLine="0"/>
        <w:jc w:val="center"/>
        <w:rPr>
          <w:rFonts w:ascii="Arial" w:hAnsi="Arial" w:cs="Arial"/>
          <w:b/>
          <w:color w:val="191919"/>
          <w:sz w:val="28"/>
          <w:szCs w:val="28"/>
        </w:rPr>
      </w:pPr>
      <w:r>
        <w:rPr>
          <w:rFonts w:hint="eastAsia"/>
          <w:noProof/>
        </w:rPr>
        <w:drawing>
          <wp:inline distT="0" distB="0" distL="0" distR="0">
            <wp:extent cx="4275455" cy="1951990"/>
            <wp:effectExtent l="0" t="0" r="6985" b="13970"/>
            <wp:docPr id="11" name="图片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5455" cy="195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CD2" w:rsidRDefault="00773D7C">
      <w:pPr>
        <w:pStyle w:val="a6"/>
        <w:ind w:left="420" w:firstLineChars="0" w:firstLine="0"/>
        <w:jc w:val="center"/>
        <w:rPr>
          <w:rFonts w:ascii="Arial" w:hAnsi="Arial" w:cs="Arial"/>
          <w:color w:val="191919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938145" cy="1652270"/>
            <wp:effectExtent l="0" t="0" r="3175" b="8890"/>
            <wp:docPr id="12" name="图片 12" descr="C:\Users\Administrator\AppData\Roaming\Tencent\Users\582796579\QQ\WinTemp\RichOle\MF53]FSB$[U]C@D`8_}L)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Administrator\AppData\Roaming\Tencent\Users\582796579\QQ\WinTemp\RichOle\MF53]FSB$[U]C@D`8_}L)BB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8145" cy="165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CD2" w:rsidRDefault="00DF7CD2">
      <w:pPr>
        <w:jc w:val="center"/>
        <w:rPr>
          <w:rFonts w:ascii="Arial" w:hAnsi="Arial" w:cs="Arial"/>
          <w:color w:val="191919"/>
        </w:rPr>
      </w:pPr>
    </w:p>
    <w:p w:rsidR="00DF7CD2" w:rsidRDefault="00773D7C">
      <w:pPr>
        <w:pStyle w:val="a6"/>
        <w:snapToGrid w:val="0"/>
        <w:spacing w:line="288" w:lineRule="auto"/>
        <w:ind w:firstLineChars="0" w:firstLine="0"/>
        <w:rPr>
          <w:rFonts w:ascii="宋体" w:eastAsia="宋体" w:hAnsi="宋体" w:cs="宋体"/>
          <w:color w:val="191919"/>
          <w:sz w:val="28"/>
          <w:szCs w:val="28"/>
        </w:rPr>
      </w:pPr>
      <w:r>
        <w:rPr>
          <w:rFonts w:ascii="宋体" w:eastAsia="宋体" w:hAnsi="宋体" w:cs="宋体" w:hint="eastAsia"/>
          <w:color w:val="191919"/>
          <w:sz w:val="28"/>
          <w:szCs w:val="28"/>
        </w:rPr>
        <w:t xml:space="preserve">    2</w:t>
      </w:r>
      <w:r>
        <w:rPr>
          <w:rFonts w:ascii="宋体" w:eastAsia="宋体" w:hAnsi="宋体" w:cs="宋体" w:hint="eastAsia"/>
          <w:color w:val="191919"/>
          <w:sz w:val="28"/>
          <w:szCs w:val="28"/>
        </w:rPr>
        <w:t>、</w:t>
      </w:r>
      <w:r>
        <w:rPr>
          <w:rFonts w:ascii="宋体" w:eastAsia="宋体" w:hAnsi="宋体" w:cs="宋体" w:hint="eastAsia"/>
          <w:color w:val="191919"/>
          <w:sz w:val="28"/>
          <w:szCs w:val="28"/>
        </w:rPr>
        <w:t>学生答辩时点击“共享屏幕”，选择“桌面</w:t>
      </w:r>
      <w:r>
        <w:rPr>
          <w:rFonts w:ascii="宋体" w:eastAsia="宋体" w:hAnsi="宋体" w:cs="宋体" w:hint="eastAsia"/>
          <w:color w:val="191919"/>
          <w:sz w:val="28"/>
          <w:szCs w:val="28"/>
        </w:rPr>
        <w:t>1</w:t>
      </w:r>
      <w:r>
        <w:rPr>
          <w:rFonts w:ascii="宋体" w:eastAsia="宋体" w:hAnsi="宋体" w:cs="宋体" w:hint="eastAsia"/>
          <w:color w:val="191919"/>
          <w:sz w:val="28"/>
          <w:szCs w:val="28"/>
        </w:rPr>
        <w:t>”即可使用电脑</w:t>
      </w:r>
      <w:r>
        <w:rPr>
          <w:rFonts w:ascii="宋体" w:eastAsia="宋体" w:hAnsi="宋体" w:cs="宋体" w:hint="eastAsia"/>
          <w:color w:val="191919"/>
          <w:sz w:val="28"/>
          <w:szCs w:val="28"/>
        </w:rPr>
        <w:t>PPT</w:t>
      </w:r>
      <w:r>
        <w:rPr>
          <w:rFonts w:ascii="宋体" w:eastAsia="宋体" w:hAnsi="宋体" w:cs="宋体" w:hint="eastAsia"/>
          <w:color w:val="191919"/>
          <w:sz w:val="28"/>
          <w:szCs w:val="28"/>
        </w:rPr>
        <w:t>进行答辩。</w:t>
      </w:r>
    </w:p>
    <w:p w:rsidR="00DF7CD2" w:rsidRDefault="00773D7C">
      <w:pPr>
        <w:jc w:val="center"/>
        <w:rPr>
          <w:rFonts w:ascii="Arial" w:hAnsi="Arial" w:cs="Arial"/>
          <w:color w:val="191919"/>
        </w:rPr>
      </w:pPr>
      <w:r>
        <w:rPr>
          <w:rFonts w:ascii="Arial" w:hAnsi="Arial" w:cs="Arial" w:hint="eastAsia"/>
          <w:noProof/>
          <w:color w:val="191919"/>
        </w:rPr>
        <w:drawing>
          <wp:inline distT="0" distB="0" distL="0" distR="0">
            <wp:extent cx="3898265" cy="2192020"/>
            <wp:effectExtent l="0" t="0" r="6985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8800" cy="21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CD2" w:rsidRDefault="00773D7C">
      <w:pPr>
        <w:snapToGrid w:val="0"/>
        <w:spacing w:line="288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如果答辩时需要播放电脑中音视频，则勾选“同时共享声音”和“视频流畅度优先”选项。</w:t>
      </w:r>
    </w:p>
    <w:p w:rsidR="00DF7CD2" w:rsidRDefault="00DF7CD2">
      <w:pPr>
        <w:ind w:firstLineChars="200" w:firstLine="560"/>
        <w:rPr>
          <w:sz w:val="28"/>
          <w:szCs w:val="28"/>
        </w:rPr>
      </w:pPr>
    </w:p>
    <w:p w:rsidR="00DF7CD2" w:rsidRDefault="00773D7C">
      <w:pPr>
        <w:pStyle w:val="a6"/>
        <w:snapToGrid w:val="0"/>
        <w:spacing w:line="288" w:lineRule="auto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3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color w:val="FF0000"/>
          <w:sz w:val="28"/>
          <w:szCs w:val="28"/>
        </w:rPr>
        <w:t>在学生答辩结束后，将鼠标移至屏幕桌面顶部会议号上面，在弹出的对话框中点击“结束共享”即可退出电脑屏幕共享，并主动静音和关闭摄像头（必做）。</w:t>
      </w:r>
    </w:p>
    <w:p w:rsidR="00DF7CD2" w:rsidRDefault="00773D7C">
      <w:pPr>
        <w:pStyle w:val="a6"/>
        <w:widowControl/>
        <w:ind w:left="420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4810125" cy="1008380"/>
            <wp:effectExtent l="0" t="0" r="9525" b="1270"/>
            <wp:docPr id="4" name="图片 4" descr="C:\Users\Administrator\AppData\Roaming\Tencent\Users\582796579\QQ\WinTemp\RichOle\B39LIGE46E]ODY$FK3JN7(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AppData\Roaming\Tencent\Users\582796579\QQ\WinTemp\RichOle\B39LIGE46E]ODY$FK3JN7(Q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CD2" w:rsidRDefault="00DF7CD2">
      <w:pPr>
        <w:pStyle w:val="a6"/>
        <w:ind w:left="420" w:firstLineChars="0" w:firstLine="0"/>
      </w:pPr>
    </w:p>
    <w:p w:rsidR="00DF7CD2" w:rsidRDefault="00DF7CD2"/>
    <w:p w:rsidR="00DF7CD2" w:rsidRDefault="00773D7C">
      <w:pPr>
        <w:snapToGrid w:val="0"/>
        <w:spacing w:line="24" w:lineRule="atLeas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五、</w:t>
      </w:r>
      <w:r>
        <w:rPr>
          <w:rFonts w:ascii="宋体" w:eastAsia="宋体" w:hAnsi="宋体" w:cs="宋体" w:hint="eastAsia"/>
          <w:b/>
          <w:sz w:val="28"/>
          <w:szCs w:val="28"/>
        </w:rPr>
        <w:t>注意事项：</w:t>
      </w:r>
    </w:p>
    <w:p w:rsidR="00DF7CD2" w:rsidRDefault="00773D7C">
      <w:pPr>
        <w:snapToGrid w:val="0"/>
        <w:spacing w:line="24" w:lineRule="atLeas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</w:t>
      </w:r>
      <w:r>
        <w:rPr>
          <w:rFonts w:ascii="宋体" w:eastAsia="宋体" w:hAnsi="宋体" w:cs="宋体" w:hint="eastAsia"/>
          <w:sz w:val="28"/>
          <w:szCs w:val="28"/>
        </w:rPr>
        <w:t>答辩教师和学生在答辩开始前要提前进到会议系统，检查各自电脑音视频是否正常。</w:t>
      </w:r>
    </w:p>
    <w:p w:rsidR="00DF7CD2" w:rsidRDefault="00773D7C">
      <w:pPr>
        <w:snapToGrid w:val="0"/>
        <w:spacing w:line="24" w:lineRule="atLeast"/>
        <w:ind w:firstLineChars="200" w:firstLine="560"/>
        <w:rPr>
          <w:rFonts w:ascii="宋体" w:eastAsia="宋体" w:hAnsi="宋体" w:cs="宋体"/>
          <w:color w:val="FF0000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</w:t>
      </w:r>
      <w:r>
        <w:rPr>
          <w:rFonts w:ascii="宋体" w:eastAsia="宋体" w:hAnsi="宋体" w:cs="宋体" w:hint="eastAsia"/>
          <w:color w:val="FF000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color w:val="FF0000"/>
          <w:sz w:val="28"/>
          <w:szCs w:val="28"/>
        </w:rPr>
        <w:t>学生到齐后，会议会被锁定。学生因掉线离开会议，则需要打电话给指导老师提出申请，申请通过才能重新进入会议现场。</w:t>
      </w:r>
    </w:p>
    <w:p w:rsidR="00DF7CD2" w:rsidRDefault="00773D7C">
      <w:pPr>
        <w:snapToGrid w:val="0"/>
        <w:spacing w:line="24" w:lineRule="atLeast"/>
        <w:ind w:firstLineChars="200" w:firstLine="560"/>
      </w:pPr>
      <w:r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．如仍有操作方面的疑问，可联系学院论文答辩组织者，黄老师：</w:t>
      </w:r>
      <w:r>
        <w:rPr>
          <w:rFonts w:ascii="宋体" w:eastAsia="宋体" w:hAnsi="宋体" w:cs="宋体" w:hint="eastAsia"/>
          <w:sz w:val="28"/>
          <w:szCs w:val="28"/>
        </w:rPr>
        <w:t>87114726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 w:hint="eastAsia"/>
          <w:sz w:val="28"/>
          <w:szCs w:val="28"/>
        </w:rPr>
        <w:t>QQ:784181205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sectPr w:rsidR="00DF7CD2" w:rsidSect="00DF7CD2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D7C" w:rsidRDefault="00773D7C" w:rsidP="00393BCF">
      <w:r>
        <w:separator/>
      </w:r>
    </w:p>
  </w:endnote>
  <w:endnote w:type="continuationSeparator" w:id="0">
    <w:p w:rsidR="00773D7C" w:rsidRDefault="00773D7C" w:rsidP="00393B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D7C" w:rsidRDefault="00773D7C" w:rsidP="00393BCF">
      <w:r>
        <w:separator/>
      </w:r>
    </w:p>
  </w:footnote>
  <w:footnote w:type="continuationSeparator" w:id="0">
    <w:p w:rsidR="00773D7C" w:rsidRDefault="00773D7C" w:rsidP="00393B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FA189"/>
    <w:multiLevelType w:val="singleLevel"/>
    <w:tmpl w:val="27EFA18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4F84"/>
    <w:rsid w:val="00001BA9"/>
    <w:rsid w:val="000709CF"/>
    <w:rsid w:val="000A2FC5"/>
    <w:rsid w:val="000A3696"/>
    <w:rsid w:val="000B222D"/>
    <w:rsid w:val="000C084C"/>
    <w:rsid w:val="000D63A5"/>
    <w:rsid w:val="000F6F10"/>
    <w:rsid w:val="001510C1"/>
    <w:rsid w:val="001C76C9"/>
    <w:rsid w:val="001E3C03"/>
    <w:rsid w:val="00233A1A"/>
    <w:rsid w:val="002C1E49"/>
    <w:rsid w:val="003103C4"/>
    <w:rsid w:val="00313A10"/>
    <w:rsid w:val="00344312"/>
    <w:rsid w:val="00393BCF"/>
    <w:rsid w:val="003B6BFA"/>
    <w:rsid w:val="003D518D"/>
    <w:rsid w:val="0046299B"/>
    <w:rsid w:val="00495A88"/>
    <w:rsid w:val="004D00E0"/>
    <w:rsid w:val="00502DCB"/>
    <w:rsid w:val="005A15CF"/>
    <w:rsid w:val="00614B7D"/>
    <w:rsid w:val="006512C0"/>
    <w:rsid w:val="00674CCB"/>
    <w:rsid w:val="00692968"/>
    <w:rsid w:val="0074219A"/>
    <w:rsid w:val="00773D7C"/>
    <w:rsid w:val="00851034"/>
    <w:rsid w:val="0089475B"/>
    <w:rsid w:val="008C6A3F"/>
    <w:rsid w:val="008F1E38"/>
    <w:rsid w:val="008F1E8F"/>
    <w:rsid w:val="009D27FB"/>
    <w:rsid w:val="009E4F84"/>
    <w:rsid w:val="00A33F70"/>
    <w:rsid w:val="00A75AEE"/>
    <w:rsid w:val="00A86039"/>
    <w:rsid w:val="00AA1286"/>
    <w:rsid w:val="00C66A63"/>
    <w:rsid w:val="00CF645F"/>
    <w:rsid w:val="00D17883"/>
    <w:rsid w:val="00D464A3"/>
    <w:rsid w:val="00DD1497"/>
    <w:rsid w:val="00DD411E"/>
    <w:rsid w:val="00DE4AFA"/>
    <w:rsid w:val="00DF7CD2"/>
    <w:rsid w:val="00E65393"/>
    <w:rsid w:val="00E85953"/>
    <w:rsid w:val="00EA342C"/>
    <w:rsid w:val="00EA7A08"/>
    <w:rsid w:val="00EB53A6"/>
    <w:rsid w:val="00EB5E96"/>
    <w:rsid w:val="00ED1B11"/>
    <w:rsid w:val="00EF4E9F"/>
    <w:rsid w:val="00EF5509"/>
    <w:rsid w:val="00F778D3"/>
    <w:rsid w:val="00F95D93"/>
    <w:rsid w:val="00FC3D88"/>
    <w:rsid w:val="025363E1"/>
    <w:rsid w:val="06553465"/>
    <w:rsid w:val="07A71D7F"/>
    <w:rsid w:val="08366355"/>
    <w:rsid w:val="0A4869CF"/>
    <w:rsid w:val="0C292D4E"/>
    <w:rsid w:val="0CFE17DA"/>
    <w:rsid w:val="113624E6"/>
    <w:rsid w:val="11D145C9"/>
    <w:rsid w:val="12C80B3D"/>
    <w:rsid w:val="14084308"/>
    <w:rsid w:val="140F5467"/>
    <w:rsid w:val="165836ED"/>
    <w:rsid w:val="171C1568"/>
    <w:rsid w:val="17D3500D"/>
    <w:rsid w:val="1A497F2D"/>
    <w:rsid w:val="1B784A7B"/>
    <w:rsid w:val="1C36477B"/>
    <w:rsid w:val="1C71136B"/>
    <w:rsid w:val="1D106EC0"/>
    <w:rsid w:val="2207130E"/>
    <w:rsid w:val="25096BF6"/>
    <w:rsid w:val="261046D5"/>
    <w:rsid w:val="266C1662"/>
    <w:rsid w:val="272F3EBB"/>
    <w:rsid w:val="285A0B02"/>
    <w:rsid w:val="2A1D00B5"/>
    <w:rsid w:val="2B9210F0"/>
    <w:rsid w:val="2E860FF8"/>
    <w:rsid w:val="32FD2FC8"/>
    <w:rsid w:val="3BA7534E"/>
    <w:rsid w:val="3EE64DA1"/>
    <w:rsid w:val="3F232BB6"/>
    <w:rsid w:val="3FA32699"/>
    <w:rsid w:val="41B8675A"/>
    <w:rsid w:val="41FE12AF"/>
    <w:rsid w:val="44C96614"/>
    <w:rsid w:val="4696567E"/>
    <w:rsid w:val="46CE4D0A"/>
    <w:rsid w:val="49696FB4"/>
    <w:rsid w:val="49B75A47"/>
    <w:rsid w:val="4E8C7FB2"/>
    <w:rsid w:val="51CE179A"/>
    <w:rsid w:val="51E97D00"/>
    <w:rsid w:val="58297C66"/>
    <w:rsid w:val="58C15A24"/>
    <w:rsid w:val="5D1467AD"/>
    <w:rsid w:val="606E6883"/>
    <w:rsid w:val="636D76E7"/>
    <w:rsid w:val="63C154B9"/>
    <w:rsid w:val="65BA08E1"/>
    <w:rsid w:val="67921FD0"/>
    <w:rsid w:val="69317AF5"/>
    <w:rsid w:val="6D9F7C3C"/>
    <w:rsid w:val="6ED77717"/>
    <w:rsid w:val="71357390"/>
    <w:rsid w:val="71756226"/>
    <w:rsid w:val="72CE4832"/>
    <w:rsid w:val="744E5157"/>
    <w:rsid w:val="77B50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CD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F7C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F7C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F7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DF7CD2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DF7CD2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DF7CD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F7C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153</Words>
  <Characters>874</Characters>
  <Application>Microsoft Office Word</Application>
  <DocSecurity>0</DocSecurity>
  <Lines>7</Lines>
  <Paragraphs>2</Paragraphs>
  <ScaleCrop>false</ScaleCrop>
  <Company>china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20</cp:revision>
  <dcterms:created xsi:type="dcterms:W3CDTF">2020-04-19T13:36:00Z</dcterms:created>
  <dcterms:modified xsi:type="dcterms:W3CDTF">2020-06-02T01:06:00Z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